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  <w:r>
        <w:rPr>
          <w:b/>
          <w:snapToGrid w:val="0"/>
          <w:szCs w:val="32"/>
          <w:lang w:val="en-US"/>
        </w:rPr>
        <w:t xml:space="preserve">                                                                                                                    </w:t>
      </w:r>
      <w:r w:rsidRPr="00436461">
        <w:rPr>
          <w:rFonts w:ascii="Times New Roman" w:hAnsi="Times New Roman"/>
          <w:b/>
          <w:snapToGrid w:val="0"/>
          <w:szCs w:val="32"/>
          <w:lang w:val="en-US"/>
        </w:rPr>
        <w:t>Approved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proofErr w:type="gramStart"/>
      <w:r w:rsidRPr="00436461">
        <w:rPr>
          <w:rFonts w:ascii="Times New Roman" w:hAnsi="Times New Roman"/>
          <w:b/>
          <w:snapToGrid w:val="0"/>
          <w:szCs w:val="32"/>
          <w:lang w:val="en-US"/>
        </w:rPr>
        <w:t>by</w:t>
      </w:r>
      <w:proofErr w:type="gramEnd"/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 the head department </w:t>
      </w:r>
      <w:r w:rsidR="00472331">
        <w:rPr>
          <w:rFonts w:ascii="Times New Roman" w:hAnsi="Times New Roman"/>
          <w:b/>
          <w:snapToGrid w:val="0"/>
          <w:szCs w:val="32"/>
          <w:lang w:val="en-US"/>
        </w:rPr>
        <w:t>PhD,dots</w:t>
      </w:r>
      <w:r w:rsidRPr="00436461">
        <w:rPr>
          <w:rFonts w:ascii="Times New Roman" w:hAnsi="Times New Roman"/>
          <w:b/>
          <w:snapToGrid w:val="0"/>
          <w:szCs w:val="32"/>
          <w:lang w:val="en-US"/>
        </w:rPr>
        <w:t>.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proofErr w:type="gramStart"/>
      <w:r>
        <w:rPr>
          <w:rFonts w:ascii="Times New Roman" w:hAnsi="Times New Roman"/>
          <w:b/>
          <w:snapToGrid w:val="0"/>
          <w:szCs w:val="32"/>
          <w:lang w:val="en-US"/>
        </w:rPr>
        <w:t xml:space="preserve">M.Qosimova </w:t>
      </w:r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 _</w:t>
      </w:r>
      <w:proofErr w:type="gramEnd"/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__________ 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r w:rsidRPr="00436461">
        <w:rPr>
          <w:rFonts w:ascii="Times New Roman" w:hAnsi="Times New Roman"/>
          <w:b/>
          <w:snapToGrid w:val="0"/>
          <w:szCs w:val="32"/>
          <w:lang w:val="en-US"/>
        </w:rPr>
        <w:t>___________   _____________2025 yil</w:t>
      </w:r>
    </w:p>
    <w:p w:rsid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Pr="00436461" w:rsidRDefault="009A2252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</w:p>
    <w:p w:rsidR="00FE315D" w:rsidRDefault="00436461" w:rsidP="009A2252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436461">
        <w:rPr>
          <w:rFonts w:ascii="Times New Roman" w:hAnsi="Times New Roman"/>
          <w:b/>
          <w:sz w:val="28"/>
          <w:szCs w:val="28"/>
          <w:lang w:val="en-US"/>
        </w:rPr>
        <w:t xml:space="preserve">Questions on Geographical tourism (Mintaqaviy turizm </w:t>
      </w:r>
      <w:r w:rsidR="009A2252">
        <w:rPr>
          <w:rFonts w:ascii="Times New Roman" w:hAnsi="Times New Roman"/>
          <w:b/>
          <w:sz w:val="28"/>
          <w:szCs w:val="28"/>
          <w:lang w:val="en-US"/>
        </w:rPr>
        <w:t xml:space="preserve">ma’ruza mashg’ulotlari </w:t>
      </w:r>
      <w:r w:rsidRPr="00436461">
        <w:rPr>
          <w:rFonts w:ascii="Times New Roman" w:hAnsi="Times New Roman"/>
          <w:b/>
          <w:sz w:val="28"/>
          <w:szCs w:val="28"/>
          <w:lang w:val="en-US"/>
        </w:rPr>
        <w:t>savollari)</w:t>
      </w:r>
    </w:p>
    <w:p w:rsidR="009A2252" w:rsidRPr="00436461" w:rsidRDefault="009A2252" w:rsidP="009A2252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Can you think of a destination that effectively combines natural and cultural resources?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the risks of mismanaging tourism resources in a region?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might GIS support sustainable tourism in your local area?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a tourism project balance profit-making with environmental sustainability?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some strategies to ensure local communities benefit fairly from tourism?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Have you visited any eco-tourism destinations? What made the experience unique or educational?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some seasonal tourism activities in your country, and how do they affect the local economy?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Do you believe historical sites should have tourist limits? Why or why not?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technology help in managing and promoting historical tourism?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Why do you think mountainous regions often have strong spiritual or cultural significance?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tourism be made more sustainable around rivers and lakes?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examples of successful tourism development near a water body in your region?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Can over-tourism in mountain or coastal areas affect local culture? How?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Can a festival lose its value if it becomes too commercial? Why or why not?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role should local communities play in managing protected areas?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Is it possible to promote both mass tourism and conservation in national parks?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Can digital tourism (virtual festivals, park livestreams) help reduce pressure on resources?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happens when a rural destination exceeds its carrying capacity?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we ensure locals benefit from rural tourism?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rural tourism be limited to small-scale operations? Why or why not?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mapping tools help plan rural tourism more effectively?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cultural landscapes be preserved while promoting tourism?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traditional wellness practices be commercialized? Why or why not?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role do local communities play in maintaining these types of tourism?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Can cultural and wellness tourism be combined in one destination?</w:t>
      </w:r>
    </w:p>
    <w:p w:rsidR="003939AB" w:rsidRPr="006B2BA0" w:rsidRDefault="003939AB" w:rsidP="009A2252">
      <w:pPr>
        <w:pStyle w:val="a3"/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B2BA0">
        <w:rPr>
          <w:sz w:val="28"/>
          <w:szCs w:val="28"/>
        </w:rPr>
        <w:t>What makes a regional brand successful?</w:t>
      </w:r>
    </w:p>
    <w:p w:rsidR="003939AB" w:rsidRPr="006B2BA0" w:rsidRDefault="003939AB" w:rsidP="009A2252">
      <w:pPr>
        <w:pStyle w:val="a3"/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B2BA0">
        <w:rPr>
          <w:sz w:val="28"/>
          <w:szCs w:val="28"/>
        </w:rPr>
        <w:t>Can religious and secular branding coexist in one destination?</w:t>
      </w:r>
    </w:p>
    <w:p w:rsidR="003939AB" w:rsidRPr="006B2BA0" w:rsidRDefault="003939AB" w:rsidP="009A2252">
      <w:pPr>
        <w:pStyle w:val="a3"/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B2BA0">
        <w:rPr>
          <w:sz w:val="28"/>
          <w:szCs w:val="28"/>
        </w:rPr>
        <w:t>How can locals benefit more from the economic impacts of branding?</w:t>
      </w:r>
    </w:p>
    <w:p w:rsidR="003939AB" w:rsidRPr="006B2BA0" w:rsidRDefault="003939AB" w:rsidP="009A2252">
      <w:pPr>
        <w:pStyle w:val="a3"/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B2BA0">
        <w:rPr>
          <w:sz w:val="28"/>
          <w:szCs w:val="28"/>
        </w:rPr>
        <w:t>Should adventure tourism be allowed in protected areas?</w:t>
      </w:r>
    </w:p>
    <w:p w:rsidR="003939AB" w:rsidRPr="006B2BA0" w:rsidRDefault="003939AB" w:rsidP="009A2252">
      <w:pPr>
        <w:pStyle w:val="a3"/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B2BA0">
        <w:rPr>
          <w:sz w:val="28"/>
          <w:szCs w:val="28"/>
        </w:rPr>
        <w:lastRenderedPageBreak/>
        <w:t>What should happen to tour operators who ignore environmental laws?</w:t>
      </w:r>
    </w:p>
    <w:p w:rsidR="003939AB" w:rsidRPr="006B2BA0" w:rsidRDefault="003939AB" w:rsidP="009A2252">
      <w:pPr>
        <w:pStyle w:val="a3"/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B2BA0">
        <w:rPr>
          <w:sz w:val="28"/>
          <w:szCs w:val="28"/>
        </w:rPr>
        <w:t>How can local communities be empowered to protect tourism resources?</w:t>
      </w:r>
    </w:p>
    <w:p w:rsidR="003939AB" w:rsidRPr="006B2BA0" w:rsidRDefault="003939AB" w:rsidP="009A2252">
      <w:pPr>
        <w:pStyle w:val="a3"/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B2BA0">
        <w:rPr>
          <w:sz w:val="28"/>
          <w:szCs w:val="28"/>
        </w:rPr>
        <w:t>What role does education play in reducing tourism’s environmental impact?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the main risks of developing geotourism sites without proper assessment?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digital tools improve tourism resource planning?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geological sites be monetized for tourism? Why or why not?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infrastructure be built sustainably in remote areas?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some zoning conflicts that may arise in developing agritourism areas?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tourism planners adapt to changing climate patterns?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seasonal tourism be encouraged or reduced through zoning policies?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tourism activities best suit your region’s climate?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does local cuisine contribute to a region’s tourism image?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makes a tourism cluster sustainable?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marketing focus more on individual attractions or cluster experiences?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small businesses be included in regional tourism marketing?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Why do you think some communities resist tourism in post-industrial or border areas?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tourism correct negative narratives in industrial or border zones?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specific community benefits should be required in these tourism developments?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would you involve youth and women in these projects?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small coastal communities benefit from tourism without being overwhelmed?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digital tools have you personally used when planning travel?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would you combine eco-tourism and digital promotion effectively?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regions protect their authenticity while promoting themselves online?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all regions aim to become “smart destinations”? Why or why not?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kind of storytelling is appropriate in post-conflict tourism?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digital tools help rebuild trust in damaged destinations?</w:t>
      </w:r>
    </w:p>
    <w:p w:rsidR="003939AB" w:rsidRPr="006B2BA0" w:rsidRDefault="003939AB" w:rsidP="009A2252">
      <w:pPr>
        <w:numPr>
          <w:ilvl w:val="0"/>
          <w:numId w:val="1"/>
        </w:numPr>
        <w:tabs>
          <w:tab w:val="clear" w:pos="786"/>
          <w:tab w:val="left" w:pos="142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role should international tourists play in fragile destinations?</w:t>
      </w:r>
    </w:p>
    <w:p w:rsidR="009A2252" w:rsidRDefault="009A2252" w:rsidP="009A2252">
      <w:pPr>
        <w:tabs>
          <w:tab w:val="left" w:pos="142"/>
        </w:tabs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A2252" w:rsidRPr="009A2252" w:rsidRDefault="009A2252" w:rsidP="009A2252">
      <w:pPr>
        <w:tabs>
          <w:tab w:val="left" w:pos="142"/>
        </w:tabs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9A2252">
        <w:rPr>
          <w:rFonts w:ascii="Times New Roman" w:hAnsi="Times New Roman"/>
          <w:b/>
          <w:sz w:val="28"/>
          <w:szCs w:val="28"/>
          <w:lang w:val="en-US"/>
        </w:rPr>
        <w:t xml:space="preserve">Compiled by: ____________    </w:t>
      </w:r>
      <w:proofErr w:type="gramStart"/>
      <w:r w:rsidRPr="009A2252">
        <w:rPr>
          <w:rFonts w:ascii="Times New Roman" w:hAnsi="Times New Roman"/>
          <w:b/>
          <w:sz w:val="28"/>
          <w:szCs w:val="28"/>
          <w:lang w:val="en-US"/>
        </w:rPr>
        <w:t>DSc</w:t>
      </w:r>
      <w:proofErr w:type="gramEnd"/>
      <w:r w:rsidRPr="009A2252">
        <w:rPr>
          <w:rFonts w:ascii="Times New Roman" w:hAnsi="Times New Roman"/>
          <w:b/>
          <w:sz w:val="28"/>
          <w:szCs w:val="28"/>
          <w:lang w:val="en-US"/>
        </w:rPr>
        <w:t>, prof. Gavharoy Isroiljon kizi</w:t>
      </w:r>
    </w:p>
    <w:p w:rsidR="009A2252" w:rsidRP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2252" w:rsidRP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6461" w:rsidRDefault="0043646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36461" w:rsidRDefault="0043646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36461" w:rsidRDefault="0043646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36461" w:rsidRDefault="0043646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  <w:r>
        <w:rPr>
          <w:rFonts w:ascii="Times New Roman" w:hAnsi="Times New Roman"/>
          <w:b/>
          <w:snapToGrid w:val="0"/>
          <w:szCs w:val="32"/>
          <w:lang w:val="en-US"/>
        </w:rPr>
        <w:lastRenderedPageBreak/>
        <w:t xml:space="preserve">                                                                                                               </w:t>
      </w:r>
      <w:r w:rsidRPr="00436461">
        <w:rPr>
          <w:rFonts w:ascii="Times New Roman" w:hAnsi="Times New Roman"/>
          <w:b/>
          <w:snapToGrid w:val="0"/>
          <w:szCs w:val="32"/>
          <w:lang w:val="en-US"/>
        </w:rPr>
        <w:t>Approved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proofErr w:type="gramStart"/>
      <w:r w:rsidRPr="00436461">
        <w:rPr>
          <w:rFonts w:ascii="Times New Roman" w:hAnsi="Times New Roman"/>
          <w:b/>
          <w:snapToGrid w:val="0"/>
          <w:szCs w:val="32"/>
          <w:lang w:val="en-US"/>
        </w:rPr>
        <w:t>by</w:t>
      </w:r>
      <w:proofErr w:type="gramEnd"/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 the head department </w:t>
      </w:r>
      <w:r w:rsidR="00472331">
        <w:rPr>
          <w:rFonts w:ascii="Times New Roman" w:hAnsi="Times New Roman"/>
          <w:b/>
          <w:snapToGrid w:val="0"/>
          <w:szCs w:val="32"/>
          <w:lang w:val="en-US"/>
        </w:rPr>
        <w:t>PhD,dots</w:t>
      </w:r>
      <w:r w:rsidRPr="00436461">
        <w:rPr>
          <w:rFonts w:ascii="Times New Roman" w:hAnsi="Times New Roman"/>
          <w:b/>
          <w:snapToGrid w:val="0"/>
          <w:szCs w:val="32"/>
          <w:lang w:val="en-US"/>
        </w:rPr>
        <w:t>.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proofErr w:type="gramStart"/>
      <w:r>
        <w:rPr>
          <w:rFonts w:ascii="Times New Roman" w:hAnsi="Times New Roman"/>
          <w:b/>
          <w:snapToGrid w:val="0"/>
          <w:szCs w:val="32"/>
          <w:lang w:val="en-US"/>
        </w:rPr>
        <w:t xml:space="preserve">M.Qosimova </w:t>
      </w:r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 _</w:t>
      </w:r>
      <w:proofErr w:type="gramEnd"/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__________ 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r w:rsidRPr="00436461">
        <w:rPr>
          <w:rFonts w:ascii="Times New Roman" w:hAnsi="Times New Roman"/>
          <w:b/>
          <w:snapToGrid w:val="0"/>
          <w:szCs w:val="32"/>
          <w:lang w:val="en-US"/>
        </w:rPr>
        <w:t>___________   _____________2025 yil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</w:p>
    <w:p w:rsidR="003939AB" w:rsidRDefault="00436461" w:rsidP="009A2252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A2252">
        <w:rPr>
          <w:rFonts w:ascii="Times New Roman" w:hAnsi="Times New Roman"/>
          <w:b/>
          <w:sz w:val="28"/>
          <w:szCs w:val="28"/>
          <w:lang w:val="en-US"/>
        </w:rPr>
        <w:t>Questions on Marketing in Tourism (</w:t>
      </w:r>
      <w:r w:rsidR="003939AB" w:rsidRPr="009A2252">
        <w:rPr>
          <w:rFonts w:ascii="Times New Roman" w:hAnsi="Times New Roman"/>
          <w:b/>
          <w:sz w:val="28"/>
          <w:szCs w:val="28"/>
          <w:lang w:val="en-US"/>
        </w:rPr>
        <w:t>Turismda marketing</w:t>
      </w:r>
      <w:r w:rsidRPr="009A2252">
        <w:rPr>
          <w:rFonts w:ascii="Times New Roman" w:hAnsi="Times New Roman"/>
          <w:b/>
          <w:sz w:val="28"/>
          <w:szCs w:val="28"/>
          <w:lang w:val="en-US"/>
        </w:rPr>
        <w:t xml:space="preserve"> savollar)</w:t>
      </w:r>
    </w:p>
    <w:p w:rsidR="009A2252" w:rsidRPr="009A2252" w:rsidRDefault="009A2252" w:rsidP="009A2252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Why is tourism considered a powerful tool for economic development?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can tourism marketing help preserve cultural heritage?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are some challenges in promoting tourism in developing countries?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role do translators and tour guides play in enhancing tourist satisfaction?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factors influence the type of tourism a person chooses?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can tourism services be tailored for different purposes?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are the environmental impacts of mass tourism and how can they be managed?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Why might some tourists prefer individual tourism over mass tourism?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Define a tourist product and list its main components.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Why is market research important in tourism marketing?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Give an example of a core product and a facilitating service in tourism.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does segmentation help in targeting tourists?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Explain the difference between supporting and augmented services.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factors influence tourist behavior?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does understanding motivation improve marketing?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Describe the tourist decision-making process.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Define sustainable development and explain its relevance to tourism.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List and explain three principles of ecotourism.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can ecotourism benefit local communities?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are some internal and external factors affecting tourism marketing?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Why is balancing economic growth and environmental protection important in tourism?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Name and describe three main types of tourism services.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are supplementary services and why are they important?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does market segmentation help tourism service providers?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Give examples of positioning strategies for accommodation services.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Why is food service important in tourism marketing?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is e-tourism and how does it impact the tourism industry?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Explain the concept of smart tourism and its main features.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do mobile applications improve the tourist experience?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are the challenges of digitalization in tourism?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should tourism product policies adapt to new technologies?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is the role of tourism policy in pricing and service quality?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Why is licensing important for tourism businesses?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does the legal framework protect tourists and service providers?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Explain the difference between licensing and certification.</w:t>
      </w:r>
    </w:p>
    <w:p w:rsidR="003939AB" w:rsidRPr="009A2252" w:rsidRDefault="003939AB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can certification contribute to sustainable tourism?</w:t>
      </w:r>
    </w:p>
    <w:p w:rsidR="003A39F9" w:rsidRPr="009A2252" w:rsidRDefault="003A39F9" w:rsidP="009A2252">
      <w:pPr>
        <w:pStyle w:val="a4"/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How does the quality of service impact customer satisfaction in the tourism industry? Illustrate with examples from different tourism sectors.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Why is it important for digital marketing platforms to verify the licensing of tourism businesses?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can certifications influence a traveler’s decision to book online?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challenges do tourism businesses face in complying with data protection laws when marketing online?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does poor infrastructure affect a country’s tourism brand image?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unique elements of Uzbekistan’s tourism infrastructure can be highlighted in branding?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can digital communication tools strengthen a destination’s brand?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makes Uzbekistan unique compared to other Central Asian countries in terms of tourism?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Which tourism resources in Uzbekistan are most marketable globally?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can Uzbekistan improve its competitive position in the global tourism industry?</w:t>
      </w:r>
    </w:p>
    <w:p w:rsidR="003A39F9" w:rsidRPr="009A2252" w:rsidRDefault="003A39F9" w:rsidP="009A2252">
      <w:pPr>
        <w:pStyle w:val="a3"/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A2252">
        <w:rPr>
          <w:sz w:val="28"/>
          <w:szCs w:val="28"/>
        </w:rPr>
        <w:t>What makes Uzbekistan different from its regional competitors?</w:t>
      </w:r>
    </w:p>
    <w:p w:rsidR="003A39F9" w:rsidRPr="009A2252" w:rsidRDefault="003A39F9" w:rsidP="009A2252">
      <w:pPr>
        <w:pStyle w:val="a3"/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A2252">
        <w:rPr>
          <w:sz w:val="28"/>
          <w:szCs w:val="28"/>
        </w:rPr>
        <w:t>Which tourist trends should Uzbekistan focus on (cultural, adventure, eco, etc.)?</w:t>
      </w:r>
    </w:p>
    <w:p w:rsidR="003A39F9" w:rsidRPr="009A2252" w:rsidRDefault="003A39F9" w:rsidP="009A2252">
      <w:pPr>
        <w:pStyle w:val="a3"/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A2252">
        <w:rPr>
          <w:sz w:val="28"/>
          <w:szCs w:val="28"/>
        </w:rPr>
        <w:t>What strategies could Uzbekistan use to improve its global tourism image?</w:t>
      </w:r>
    </w:p>
    <w:p w:rsidR="003A39F9" w:rsidRPr="009A2252" w:rsidRDefault="003A39F9" w:rsidP="009A2252">
      <w:pPr>
        <w:pStyle w:val="a3"/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A2252">
        <w:rPr>
          <w:sz w:val="28"/>
          <w:szCs w:val="28"/>
        </w:rPr>
        <w:t>Why is it important to evaluate tourism resources through a sustainability lens?</w:t>
      </w:r>
    </w:p>
    <w:p w:rsidR="003A39F9" w:rsidRPr="009A2252" w:rsidRDefault="003A39F9" w:rsidP="009A2252">
      <w:pPr>
        <w:pStyle w:val="a3"/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A2252">
        <w:rPr>
          <w:sz w:val="28"/>
          <w:szCs w:val="28"/>
        </w:rPr>
        <w:t>How can Uzbekistan better use green marketing to attract eco-conscious travelers?</w:t>
      </w:r>
    </w:p>
    <w:p w:rsidR="003A39F9" w:rsidRPr="009A2252" w:rsidRDefault="003A39F9" w:rsidP="009A2252">
      <w:pPr>
        <w:pStyle w:val="a3"/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A2252">
        <w:rPr>
          <w:sz w:val="28"/>
          <w:szCs w:val="28"/>
        </w:rPr>
        <w:t>What are the risks of ignoring sustainability in tourism development?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What is the most marketable tourism resource in Uzbekistan today?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How can Uzbekistan improve the effectiveness of its current marketing efforts?</w:t>
      </w:r>
    </w:p>
    <w:p w:rsidR="003A39F9" w:rsidRPr="009A2252" w:rsidRDefault="003A39F9" w:rsidP="009A2252">
      <w:pPr>
        <w:numPr>
          <w:ilvl w:val="0"/>
          <w:numId w:val="2"/>
        </w:numPr>
        <w:tabs>
          <w:tab w:val="clear" w:pos="720"/>
          <w:tab w:val="left" w:pos="142"/>
          <w:tab w:val="num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252">
        <w:rPr>
          <w:rFonts w:ascii="Times New Roman" w:eastAsia="Times New Roman" w:hAnsi="Times New Roman"/>
          <w:sz w:val="28"/>
          <w:szCs w:val="28"/>
          <w:lang w:eastAsia="ru-RU"/>
        </w:rPr>
        <w:t>Which metrics would you use to evaluate a tourism campaign's success?</w:t>
      </w:r>
    </w:p>
    <w:p w:rsidR="009A2252" w:rsidRDefault="009A2252" w:rsidP="009A2252">
      <w:pPr>
        <w:tabs>
          <w:tab w:val="left" w:pos="142"/>
        </w:tabs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A2252" w:rsidRPr="009A2252" w:rsidRDefault="009A2252" w:rsidP="009A2252">
      <w:pPr>
        <w:tabs>
          <w:tab w:val="left" w:pos="142"/>
        </w:tabs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9A2252">
        <w:rPr>
          <w:rFonts w:ascii="Times New Roman" w:hAnsi="Times New Roman"/>
          <w:b/>
          <w:sz w:val="28"/>
          <w:szCs w:val="28"/>
          <w:lang w:val="en-US"/>
        </w:rPr>
        <w:t xml:space="preserve">Compiled by: ____________    </w:t>
      </w:r>
      <w:proofErr w:type="gramStart"/>
      <w:r w:rsidRPr="009A2252">
        <w:rPr>
          <w:rFonts w:ascii="Times New Roman" w:hAnsi="Times New Roman"/>
          <w:b/>
          <w:sz w:val="28"/>
          <w:szCs w:val="28"/>
          <w:lang w:val="en-US"/>
        </w:rPr>
        <w:t>DSc</w:t>
      </w:r>
      <w:proofErr w:type="gramEnd"/>
      <w:r w:rsidRPr="009A2252">
        <w:rPr>
          <w:rFonts w:ascii="Times New Roman" w:hAnsi="Times New Roman"/>
          <w:b/>
          <w:sz w:val="28"/>
          <w:szCs w:val="28"/>
          <w:lang w:val="en-US"/>
        </w:rPr>
        <w:t>, prof. Gavharoy Isroiljon kizi</w:t>
      </w:r>
    </w:p>
    <w:p w:rsidR="009A2252" w:rsidRP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2252" w:rsidRPr="009A2252" w:rsidRDefault="009A2252" w:rsidP="009A2252">
      <w:pPr>
        <w:tabs>
          <w:tab w:val="left" w:pos="142"/>
        </w:tabs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461" w:rsidRPr="009A2252" w:rsidRDefault="00436461" w:rsidP="009A2252">
      <w:pPr>
        <w:tabs>
          <w:tab w:val="left" w:pos="142"/>
        </w:tabs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461" w:rsidRPr="009A2252" w:rsidRDefault="00436461" w:rsidP="009A2252">
      <w:pPr>
        <w:tabs>
          <w:tab w:val="left" w:pos="142"/>
        </w:tabs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461" w:rsidRPr="009A2252" w:rsidRDefault="00436461" w:rsidP="009A2252">
      <w:pPr>
        <w:tabs>
          <w:tab w:val="left" w:pos="142"/>
        </w:tabs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461" w:rsidRPr="009A2252" w:rsidRDefault="00436461" w:rsidP="009A2252">
      <w:pPr>
        <w:tabs>
          <w:tab w:val="left" w:pos="142"/>
        </w:tabs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461" w:rsidRDefault="00436461" w:rsidP="009A2252">
      <w:pPr>
        <w:tabs>
          <w:tab w:val="left" w:pos="142"/>
        </w:tabs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2252" w:rsidRDefault="00436461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  <w:r>
        <w:rPr>
          <w:rFonts w:ascii="Times New Roman" w:hAnsi="Times New Roman"/>
          <w:b/>
          <w:snapToGrid w:val="0"/>
          <w:szCs w:val="32"/>
          <w:lang w:val="en-US"/>
        </w:rPr>
        <w:t xml:space="preserve">                                                                                                          </w:t>
      </w: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436461" w:rsidRPr="00436461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  <w:r>
        <w:rPr>
          <w:rFonts w:ascii="Times New Roman" w:hAnsi="Times New Roman"/>
          <w:b/>
          <w:snapToGrid w:val="0"/>
          <w:szCs w:val="32"/>
          <w:lang w:val="en-US"/>
        </w:rPr>
        <w:lastRenderedPageBreak/>
        <w:t xml:space="preserve">                                                                                                           </w:t>
      </w:r>
      <w:r w:rsidR="00436461">
        <w:rPr>
          <w:rFonts w:ascii="Times New Roman" w:hAnsi="Times New Roman"/>
          <w:b/>
          <w:snapToGrid w:val="0"/>
          <w:szCs w:val="32"/>
          <w:lang w:val="en-US"/>
        </w:rPr>
        <w:t xml:space="preserve">       </w:t>
      </w:r>
      <w:r w:rsidR="00436461" w:rsidRPr="00436461">
        <w:rPr>
          <w:rFonts w:ascii="Times New Roman" w:hAnsi="Times New Roman"/>
          <w:b/>
          <w:snapToGrid w:val="0"/>
          <w:szCs w:val="32"/>
          <w:lang w:val="en-US"/>
        </w:rPr>
        <w:t>Approved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proofErr w:type="gramStart"/>
      <w:r w:rsidRPr="00436461">
        <w:rPr>
          <w:rFonts w:ascii="Times New Roman" w:hAnsi="Times New Roman"/>
          <w:b/>
          <w:snapToGrid w:val="0"/>
          <w:szCs w:val="32"/>
          <w:lang w:val="en-US"/>
        </w:rPr>
        <w:t>by</w:t>
      </w:r>
      <w:proofErr w:type="gramEnd"/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 the head department </w:t>
      </w:r>
      <w:r w:rsidR="00472331">
        <w:rPr>
          <w:rFonts w:ascii="Times New Roman" w:hAnsi="Times New Roman"/>
          <w:b/>
          <w:snapToGrid w:val="0"/>
          <w:szCs w:val="32"/>
          <w:lang w:val="en-US"/>
        </w:rPr>
        <w:t>PhD,dots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proofErr w:type="gramStart"/>
      <w:r>
        <w:rPr>
          <w:rFonts w:ascii="Times New Roman" w:hAnsi="Times New Roman"/>
          <w:b/>
          <w:snapToGrid w:val="0"/>
          <w:szCs w:val="32"/>
          <w:lang w:val="en-US"/>
        </w:rPr>
        <w:t xml:space="preserve">M.Qosimova </w:t>
      </w:r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 _</w:t>
      </w:r>
      <w:proofErr w:type="gramEnd"/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__________ 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r w:rsidRPr="00436461">
        <w:rPr>
          <w:rFonts w:ascii="Times New Roman" w:hAnsi="Times New Roman"/>
          <w:b/>
          <w:snapToGrid w:val="0"/>
          <w:szCs w:val="32"/>
          <w:lang w:val="en-US"/>
        </w:rPr>
        <w:t>___________   _____________2025 yil</w:t>
      </w:r>
    </w:p>
    <w:p w:rsidR="00436461" w:rsidRPr="00436461" w:rsidRDefault="00436461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</w:p>
    <w:p w:rsidR="003A39F9" w:rsidRDefault="00436461" w:rsidP="009A2252">
      <w:pPr>
        <w:tabs>
          <w:tab w:val="left" w:pos="142"/>
        </w:tabs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43646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Questions on Organizing the Events and Assessing (</w:t>
      </w:r>
      <w:r w:rsidR="003A39F9" w:rsidRPr="0043646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Turismda tadbir</w:t>
      </w:r>
      <w:r w:rsidRPr="0043646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larni tashkil etish </w:t>
      </w:r>
      <w:proofErr w:type="gramStart"/>
      <w:r w:rsidRPr="0043646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va</w:t>
      </w:r>
      <w:proofErr w:type="gramEnd"/>
      <w:r w:rsidRPr="0043646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baholash </w:t>
      </w:r>
      <w:r w:rsidR="009A22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ma’ruza mashg’uloti </w:t>
      </w:r>
      <w:r w:rsidRPr="0043646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savollar</w:t>
      </w:r>
      <w:r w:rsidR="009A22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43646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)</w:t>
      </w:r>
    </w:p>
    <w:p w:rsidR="009A2252" w:rsidRPr="00436461" w:rsidRDefault="009A2252" w:rsidP="009A2252">
      <w:pPr>
        <w:tabs>
          <w:tab w:val="left" w:pos="142"/>
        </w:tabs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3A39F9" w:rsidRPr="009A2252" w:rsidRDefault="003A39F9" w:rsidP="009A2252">
      <w:pPr>
        <w:numPr>
          <w:ilvl w:val="0"/>
          <w:numId w:val="3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Define the event industry. What sectors does it typically intersect with?</w:t>
      </w:r>
    </w:p>
    <w:p w:rsidR="003A39F9" w:rsidRPr="009A2252" w:rsidRDefault="003A39F9" w:rsidP="009A2252">
      <w:pPr>
        <w:numPr>
          <w:ilvl w:val="0"/>
          <w:numId w:val="3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List and describe the three main ways events can be categorized.</w:t>
      </w:r>
    </w:p>
    <w:p w:rsidR="003A39F9" w:rsidRPr="009A2252" w:rsidRDefault="003A39F9" w:rsidP="009A2252">
      <w:pPr>
        <w:numPr>
          <w:ilvl w:val="0"/>
          <w:numId w:val="3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What are the differences between mega-events, major events, and community events? Provide an example for each.</w:t>
      </w:r>
    </w:p>
    <w:p w:rsidR="003A39F9" w:rsidRPr="009A2252" w:rsidRDefault="003A39F9" w:rsidP="009A2252">
      <w:pPr>
        <w:numPr>
          <w:ilvl w:val="0"/>
          <w:numId w:val="3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Identify and explain three different types of events based on their purpose.</w:t>
      </w:r>
    </w:p>
    <w:p w:rsidR="003A39F9" w:rsidRPr="009A2252" w:rsidRDefault="003A39F9" w:rsidP="009A2252">
      <w:pPr>
        <w:numPr>
          <w:ilvl w:val="0"/>
          <w:numId w:val="3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Why are cultural events important for local communities?</w:t>
      </w:r>
    </w:p>
    <w:p w:rsidR="003A39F9" w:rsidRPr="009A2252" w:rsidRDefault="003A39F9" w:rsidP="009A2252">
      <w:pPr>
        <w:numPr>
          <w:ilvl w:val="0"/>
          <w:numId w:val="4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Who are the primary stakeholders in the event industry? Name at least five.</w:t>
      </w:r>
    </w:p>
    <w:p w:rsidR="003A39F9" w:rsidRPr="009A2252" w:rsidRDefault="003A39F9" w:rsidP="009A2252">
      <w:pPr>
        <w:numPr>
          <w:ilvl w:val="0"/>
          <w:numId w:val="4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Explain the role of local authorities in the planning and execution of public events.</w:t>
      </w:r>
    </w:p>
    <w:p w:rsidR="003A39F9" w:rsidRPr="009A2252" w:rsidRDefault="003A39F9" w:rsidP="009A2252">
      <w:pPr>
        <w:numPr>
          <w:ilvl w:val="0"/>
          <w:numId w:val="4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How do sponsors benefit from being involved in events?</w:t>
      </w:r>
    </w:p>
    <w:p w:rsidR="003A39F9" w:rsidRPr="009A2252" w:rsidRDefault="003A39F9" w:rsidP="009A2252">
      <w:pPr>
        <w:numPr>
          <w:ilvl w:val="0"/>
          <w:numId w:val="4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Why is it important to engage local residents when planning community events?</w:t>
      </w:r>
    </w:p>
    <w:p w:rsidR="003A39F9" w:rsidRPr="009A2252" w:rsidRDefault="003A39F9" w:rsidP="009A2252">
      <w:pPr>
        <w:numPr>
          <w:ilvl w:val="0"/>
          <w:numId w:val="4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What roles do volunteers typically perform in events? Why are they essential?</w:t>
      </w:r>
    </w:p>
    <w:p w:rsidR="003A39F9" w:rsidRPr="009A2252" w:rsidRDefault="003A39F9" w:rsidP="009A2252">
      <w:pPr>
        <w:numPr>
          <w:ilvl w:val="0"/>
          <w:numId w:val="5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List three learning outcomes from this course. How do they support your career development?</w:t>
      </w:r>
    </w:p>
    <w:p w:rsidR="003A39F9" w:rsidRPr="009A2252" w:rsidRDefault="003A39F9" w:rsidP="009A2252">
      <w:pPr>
        <w:numPr>
          <w:ilvl w:val="0"/>
          <w:numId w:val="5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What is the scope of the event industry in terms of job roles and opportunities?</w:t>
      </w:r>
    </w:p>
    <w:p w:rsidR="003A39F9" w:rsidRPr="009A2252" w:rsidRDefault="003A39F9" w:rsidP="009A2252">
      <w:pPr>
        <w:numPr>
          <w:ilvl w:val="0"/>
          <w:numId w:val="5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Why is leadership important in the events and festivals sector?</w:t>
      </w:r>
    </w:p>
    <w:p w:rsidR="003A39F9" w:rsidRPr="009A2252" w:rsidRDefault="003A39F9" w:rsidP="009A2252">
      <w:pPr>
        <w:numPr>
          <w:ilvl w:val="0"/>
          <w:numId w:val="5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How does the events industry contribute to the economy and society?</w:t>
      </w:r>
    </w:p>
    <w:p w:rsidR="003A39F9" w:rsidRPr="009A2252" w:rsidRDefault="003A39F9" w:rsidP="009A2252">
      <w:pPr>
        <w:numPr>
          <w:ilvl w:val="0"/>
          <w:numId w:val="5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Name two departments or functional areas involved in event planning. Briefly explain their role.</w:t>
      </w:r>
    </w:p>
    <w:p w:rsidR="003A39F9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In your opinion, which type of event has the biggest impact on society and why?</w:t>
      </w:r>
    </w:p>
    <w:p w:rsidR="003A39F9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Describe a festival or event you've attended. Identify the stakeholders involved and their roles.</w:t>
      </w:r>
    </w:p>
    <w:p w:rsidR="003A39F9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What challenges do you think event leaders face in managing large-scale events?</w:t>
      </w:r>
    </w:p>
    <w:p w:rsidR="003A39F9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How might technological advancements change the future of the events industry?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Why is understanding stakeholder relationships crucial to successful event leadership?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What is a leadership style, and why is it important in event planning?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Describe the characteristics of an autocratic leader. When might this style be useful in events?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How does a democratic leadership style impact creativity and teamwork in event planning?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lastRenderedPageBreak/>
        <w:t>What is a transformational leader, and how might they influence a festival's success?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Give an example of a situation where a laissez-faire leadership style might be effective.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Compare and contrast transactional and transformational leadership styles.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What is the main difference between a hierarchical and a flat organizational structure?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List two advantages and two disadvantages of a hierarchical structure in event management.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Why might a small local event choose a flat structure over a hierarchical one?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How does organizational structure influence communication during event planning?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Describe how leadership style and structure might need to change during an emergency at an event.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What is the main responsibility of an Event Director?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Describe the role of an Event Planner or Event Manager.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Who are considered part of the "event crew"? List at least three examples.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Why is it important to clearly define roles and responsibilities in an event team?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What challenges might arise if roles are not well defined or communicated?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How do different roles (e.g., planner, crew, coordinator) collaborate during an event?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Imagine you are leading a team to organize a university cultural festival. Which leadership style would you adopt and why?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Your team is small and highly experienced. Would you use a flat or hierarchical structure? Justify your answer.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Style w:val="a5"/>
          <w:rFonts w:ascii="Times New Roman" w:hAnsi="Times New Roman"/>
          <w:b w:val="0"/>
          <w:sz w:val="28"/>
          <w:szCs w:val="28"/>
        </w:rPr>
        <w:t>Create a simple event team structure for a school concert, naming at least 5 roles and their responsibilities.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are the key steps in conceptualizing an event?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it important to define the purpose and objectives at the start of event planning?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does identifying the target audience influence the event design?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factors should be considered when choosing a date and venue for an event?</w:t>
      </w:r>
    </w:p>
    <w:p w:rsidR="00436461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feasibility and risk assessment essential before proceeding with an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does program planning involve in the context of festivals and events?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can event planners ensure smooth flow and transitions during an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it important to include backup plans in program scheduling?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can diversity and inclusion be integrated into event programming?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is the purpose of developing a theme for an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Give three examples of themes that might be used for festivals.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does a strong theme contribute to audience engagement?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lastRenderedPageBreak/>
        <w:t>What strategies can be used to engage audiences before, during, and after an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audience engagement critical to the success of an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can early-stage budgeting and funding sources affect the design and scale of an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Describe how funding sources such as sponsorships or grants can influence program decisions.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Imagine you are designing a community event; how would you align your theme and programming to engage your local audience?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are the most important factors to consider when selecting a venue for a festival or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conducting a site analysis critical before finalizing an event location?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types of permits might be required for holding an outdoor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can local regulations impact venue choice and event planning?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is contingency planning in the context of event management?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List three common risks or emergencies that event planners should prepare for.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it important to have backup plans and clear emergency procedures during an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should responsibilities be assigned in a contingency plan?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transportation planning important for events?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factors should be considered to ensure the event is accessible to all attendees?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can traffic management be coordinated with local authorities during an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role does parking availability play in venue selection?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creating a detailed event schedule important?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key elements should be included in an event schedule?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factors should be considered when renting equipment for an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it important to confirm delivery and setup times with equipment rental vendors?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are the main responsibilities involved in managing vendors for an event?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can clear communication improve vendor management?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should vendor deadlines be integrated into the overall event timeline?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problems can arise from poor vendor management?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is the purpose of creating checklists during event planning?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can checklists be used to ensure tasks are completed on time?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Who should be responsible for updating and monitoring checklists?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Describe how checklists support teamwork during an event.</w:t>
      </w:r>
    </w:p>
    <w:p w:rsidR="00670890" w:rsidRPr="009A2252" w:rsidRDefault="00670890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A39F9" w:rsidRPr="009A2252">
        <w:rPr>
          <w:rFonts w:ascii="Times New Roman" w:hAnsi="Times New Roman"/>
          <w:sz w:val="28"/>
          <w:szCs w:val="28"/>
        </w:rPr>
        <w:t>What are some key legal areas that tourism event organizers must consider to ensure compliance?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environmental regulation particularly important in tourism events?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do cultural heritage protection laws impact the planning of tourism festivals?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lastRenderedPageBreak/>
        <w:t>What types of insurance should tourism event organizers consider to protect their event and attendees?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are clear contracts with local tourism service providers essential for event success?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can poor contract m</w:t>
      </w:r>
      <w:r w:rsidR="00670890" w:rsidRPr="009A2252">
        <w:rPr>
          <w:rFonts w:ascii="Times New Roman" w:hAnsi="Times New Roman"/>
          <w:sz w:val="28"/>
          <w:szCs w:val="28"/>
        </w:rPr>
        <w:t>anagement affect tourism events</w:t>
      </w:r>
      <w:r w:rsidR="00670890" w:rsidRPr="009A2252">
        <w:rPr>
          <w:rFonts w:ascii="Times New Roman" w:hAnsi="Times New Roman"/>
          <w:sz w:val="28"/>
          <w:szCs w:val="28"/>
          <w:lang w:val="en-US"/>
        </w:rPr>
        <w:t>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 xml:space="preserve">Based on the case study, what were the main legal failures in the </w:t>
      </w:r>
      <w:r w:rsidR="00670890" w:rsidRPr="009A2252">
        <w:rPr>
          <w:rFonts w:ascii="Times New Roman" w:hAnsi="Times New Roman"/>
          <w:sz w:val="28"/>
          <w:szCs w:val="28"/>
        </w:rPr>
        <w:t>tourism festival example</w:t>
      </w:r>
      <w:r w:rsidR="00670890" w:rsidRPr="009A2252">
        <w:rPr>
          <w:rFonts w:ascii="Times New Roman" w:hAnsi="Times New Roman"/>
          <w:sz w:val="28"/>
          <w:szCs w:val="28"/>
          <w:lang w:val="en-US"/>
        </w:rPr>
        <w:t>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lessons can tourism event organizers learn from lawsuits related to heritage site damage?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can tourism event planners work with local authorities and cultural cus</w:t>
      </w:r>
      <w:r w:rsidR="00670890" w:rsidRPr="009A2252">
        <w:rPr>
          <w:rFonts w:ascii="Times New Roman" w:hAnsi="Times New Roman"/>
          <w:sz w:val="28"/>
          <w:szCs w:val="28"/>
        </w:rPr>
        <w:t>todians to prevent legal issues</w:t>
      </w:r>
      <w:r w:rsidR="00670890" w:rsidRPr="009A2252">
        <w:rPr>
          <w:rFonts w:ascii="Times New Roman" w:hAnsi="Times New Roman"/>
          <w:sz w:val="28"/>
          <w:szCs w:val="28"/>
          <w:lang w:val="en-US"/>
        </w:rPr>
        <w:t>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Why is scheduling important in event operations?</w:t>
      </w:r>
    </w:p>
    <w:p w:rsidR="00670890" w:rsidRPr="009A2252" w:rsidRDefault="003A39F9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bCs/>
          <w:sz w:val="28"/>
          <w:szCs w:val="28"/>
        </w:rPr>
        <w:t>How does a Gantt chart he</w:t>
      </w:r>
      <w:r w:rsidR="00670890" w:rsidRPr="009A2252">
        <w:rPr>
          <w:rFonts w:ascii="Times New Roman" w:hAnsi="Times New Roman"/>
          <w:bCs/>
          <w:sz w:val="28"/>
          <w:szCs w:val="28"/>
        </w:rPr>
        <w:t>lp in managing event operations</w:t>
      </w:r>
      <w:r w:rsidR="00670890" w:rsidRPr="009A2252">
        <w:rPr>
          <w:rFonts w:ascii="Times New Roman" w:hAnsi="Times New Roman"/>
          <w:bCs/>
          <w:sz w:val="28"/>
          <w:szCs w:val="28"/>
          <w:lang w:val="en-US"/>
        </w:rPr>
        <w:t>?</w:t>
      </w:r>
    </w:p>
    <w:p w:rsidR="00670890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information should you collect about your target audience before planning a campaign?</w:t>
      </w:r>
    </w:p>
    <w:p w:rsidR="00670890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branding important for a cultural event?</w:t>
      </w:r>
    </w:p>
    <w:p w:rsidR="00670890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is one method to evaluate visitor satisfaction after the event?</w:t>
      </w:r>
    </w:p>
    <w:p w:rsidR="00670890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 xml:space="preserve">What is the difference between a </w:t>
      </w:r>
      <w:r w:rsidRPr="009A2252">
        <w:rPr>
          <w:rFonts w:ascii="Times New Roman" w:hAnsi="Times New Roman"/>
          <w:bCs/>
          <w:sz w:val="28"/>
          <w:szCs w:val="28"/>
        </w:rPr>
        <w:t>physical</w:t>
      </w:r>
      <w:r w:rsidRPr="009A2252">
        <w:rPr>
          <w:rFonts w:ascii="Times New Roman" w:hAnsi="Times New Roman"/>
          <w:sz w:val="28"/>
          <w:szCs w:val="28"/>
        </w:rPr>
        <w:t xml:space="preserve"> and a </w:t>
      </w:r>
      <w:r w:rsidRPr="009A2252">
        <w:rPr>
          <w:rFonts w:ascii="Times New Roman" w:hAnsi="Times New Roman"/>
          <w:bCs/>
          <w:sz w:val="28"/>
          <w:szCs w:val="28"/>
        </w:rPr>
        <w:t>financial</w:t>
      </w:r>
      <w:r w:rsidRPr="009A2252">
        <w:rPr>
          <w:rFonts w:ascii="Times New Roman" w:hAnsi="Times New Roman"/>
          <w:sz w:val="28"/>
          <w:szCs w:val="28"/>
        </w:rPr>
        <w:t xml:space="preserve"> risk?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 xml:space="preserve">Why is </w:t>
      </w:r>
      <w:r w:rsidRPr="009A2252">
        <w:rPr>
          <w:rFonts w:ascii="Times New Roman" w:hAnsi="Times New Roman"/>
          <w:bCs/>
          <w:sz w:val="28"/>
          <w:szCs w:val="28"/>
        </w:rPr>
        <w:t>reputation</w:t>
      </w:r>
      <w:r w:rsidRPr="009A2252">
        <w:rPr>
          <w:rFonts w:ascii="Times New Roman" w:hAnsi="Times New Roman"/>
          <w:sz w:val="28"/>
          <w:szCs w:val="28"/>
        </w:rPr>
        <w:t xml:space="preserve"> important in tourism events?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 xml:space="preserve">What is one way to reduce risk from </w:t>
      </w:r>
      <w:r w:rsidRPr="009A2252">
        <w:rPr>
          <w:rFonts w:ascii="Times New Roman" w:hAnsi="Times New Roman"/>
          <w:bCs/>
          <w:sz w:val="28"/>
          <w:szCs w:val="28"/>
        </w:rPr>
        <w:t>bad weather</w:t>
      </w:r>
      <w:r w:rsidRPr="009A2252">
        <w:rPr>
          <w:rFonts w:ascii="Times New Roman" w:hAnsi="Times New Roman"/>
          <w:sz w:val="28"/>
          <w:szCs w:val="28"/>
        </w:rPr>
        <w:t xml:space="preserve"> during an outdoor event?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is the main difference between Zoom and Metaverse events?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might a cultural festival choose to go hybrid?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is one benefit of having volunteers at events?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shift planning important for long events?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What are the risks of not having proper contracts in place?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it important to pay for a music license at public events?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How does wearable technology improve guest experience?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might a small rural tourism event use drones?</w:t>
      </w:r>
    </w:p>
    <w:p w:rsidR="009A2252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Why is guest feedback important in event evaluation?</w:t>
      </w:r>
    </w:p>
    <w:p w:rsidR="0065784E" w:rsidRPr="009A2252" w:rsidRDefault="0065784E" w:rsidP="009A2252">
      <w:pPr>
        <w:numPr>
          <w:ilvl w:val="0"/>
          <w:numId w:val="6"/>
        </w:numPr>
        <w:tabs>
          <w:tab w:val="clear" w:pos="720"/>
          <w:tab w:val="left" w:pos="142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A2252">
        <w:rPr>
          <w:rFonts w:ascii="Times New Roman" w:hAnsi="Times New Roman"/>
          <w:sz w:val="28"/>
          <w:szCs w:val="28"/>
        </w:rPr>
        <w:t>Which model would you choose for evaluating volunteer training, and why?</w:t>
      </w:r>
    </w:p>
    <w:p w:rsidR="003A39F9" w:rsidRDefault="003A39F9" w:rsidP="009A2252">
      <w:pPr>
        <w:tabs>
          <w:tab w:val="left" w:pos="142"/>
          <w:tab w:val="num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A2252" w:rsidRPr="009A2252" w:rsidRDefault="009A2252" w:rsidP="009A2252">
      <w:pPr>
        <w:tabs>
          <w:tab w:val="left" w:pos="142"/>
        </w:tabs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9A2252">
        <w:rPr>
          <w:rFonts w:ascii="Times New Roman" w:hAnsi="Times New Roman"/>
          <w:b/>
          <w:sz w:val="28"/>
          <w:szCs w:val="28"/>
          <w:lang w:val="en-US"/>
        </w:rPr>
        <w:t xml:space="preserve">Compiled by: ____________    </w:t>
      </w:r>
      <w:proofErr w:type="gramStart"/>
      <w:r w:rsidRPr="009A2252">
        <w:rPr>
          <w:rFonts w:ascii="Times New Roman" w:hAnsi="Times New Roman"/>
          <w:b/>
          <w:sz w:val="28"/>
          <w:szCs w:val="28"/>
          <w:lang w:val="en-US"/>
        </w:rPr>
        <w:t>DSc</w:t>
      </w:r>
      <w:proofErr w:type="gramEnd"/>
      <w:r w:rsidRPr="009A2252">
        <w:rPr>
          <w:rFonts w:ascii="Times New Roman" w:hAnsi="Times New Roman"/>
          <w:b/>
          <w:sz w:val="28"/>
          <w:szCs w:val="28"/>
          <w:lang w:val="en-US"/>
        </w:rPr>
        <w:t>, prof. Gavharoy Isroiljon kizi</w:t>
      </w:r>
    </w:p>
    <w:p w:rsidR="009A2252" w:rsidRPr="0033685A" w:rsidRDefault="009A2252" w:rsidP="009A2252">
      <w:pPr>
        <w:tabs>
          <w:tab w:val="left" w:pos="142"/>
        </w:tabs>
        <w:spacing w:after="0" w:line="240" w:lineRule="auto"/>
        <w:rPr>
          <w:sz w:val="28"/>
          <w:szCs w:val="28"/>
        </w:rPr>
      </w:pPr>
    </w:p>
    <w:p w:rsidR="009A2252" w:rsidRP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670890" w:rsidRPr="009A2252" w:rsidRDefault="00670890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670890" w:rsidRPr="009A2252" w:rsidRDefault="00670890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670890" w:rsidRDefault="00670890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670890" w:rsidRDefault="00670890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670890" w:rsidRDefault="00670890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  <w:r>
        <w:rPr>
          <w:rFonts w:ascii="Times New Roman" w:hAnsi="Times New Roman"/>
          <w:b/>
          <w:snapToGrid w:val="0"/>
          <w:szCs w:val="32"/>
          <w:lang w:val="en-US"/>
        </w:rPr>
        <w:t xml:space="preserve">                                                                                                                 </w:t>
      </w: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</w:p>
    <w:p w:rsidR="009A2252" w:rsidRPr="00436461" w:rsidRDefault="009A2252" w:rsidP="009A2252">
      <w:pPr>
        <w:tabs>
          <w:tab w:val="left" w:pos="142"/>
        </w:tabs>
        <w:spacing w:after="0" w:line="240" w:lineRule="auto"/>
        <w:ind w:right="-2"/>
        <w:jc w:val="center"/>
        <w:rPr>
          <w:rFonts w:ascii="Times New Roman" w:hAnsi="Times New Roman"/>
          <w:b/>
          <w:snapToGrid w:val="0"/>
          <w:szCs w:val="32"/>
          <w:lang w:val="en-US"/>
        </w:rPr>
      </w:pPr>
      <w:r>
        <w:rPr>
          <w:rFonts w:ascii="Times New Roman" w:hAnsi="Times New Roman"/>
          <w:b/>
          <w:snapToGrid w:val="0"/>
          <w:szCs w:val="32"/>
          <w:lang w:val="en-US"/>
        </w:rPr>
        <w:lastRenderedPageBreak/>
        <w:t xml:space="preserve">                                                                                                                            </w:t>
      </w:r>
      <w:r w:rsidRPr="00436461">
        <w:rPr>
          <w:rFonts w:ascii="Times New Roman" w:hAnsi="Times New Roman"/>
          <w:b/>
          <w:snapToGrid w:val="0"/>
          <w:szCs w:val="32"/>
          <w:lang w:val="en-US"/>
        </w:rPr>
        <w:t>Approved</w:t>
      </w:r>
    </w:p>
    <w:p w:rsidR="00472331" w:rsidRDefault="009A2252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proofErr w:type="gramStart"/>
      <w:r w:rsidRPr="00436461">
        <w:rPr>
          <w:rFonts w:ascii="Times New Roman" w:hAnsi="Times New Roman"/>
          <w:b/>
          <w:snapToGrid w:val="0"/>
          <w:szCs w:val="32"/>
          <w:lang w:val="en-US"/>
        </w:rPr>
        <w:t>by</w:t>
      </w:r>
      <w:proofErr w:type="gramEnd"/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 the head department </w:t>
      </w:r>
      <w:r w:rsidR="00472331">
        <w:rPr>
          <w:rFonts w:ascii="Times New Roman" w:hAnsi="Times New Roman"/>
          <w:b/>
          <w:snapToGrid w:val="0"/>
          <w:szCs w:val="32"/>
          <w:lang w:val="en-US"/>
        </w:rPr>
        <w:t>PhD,dots</w:t>
      </w:r>
      <w:r w:rsidR="00472331">
        <w:rPr>
          <w:rFonts w:ascii="Times New Roman" w:hAnsi="Times New Roman"/>
          <w:b/>
          <w:snapToGrid w:val="0"/>
          <w:szCs w:val="32"/>
          <w:lang w:val="en-US"/>
        </w:rPr>
        <w:t xml:space="preserve"> </w:t>
      </w:r>
    </w:p>
    <w:p w:rsidR="009A2252" w:rsidRPr="00436461" w:rsidRDefault="009A2252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r>
        <w:rPr>
          <w:rFonts w:ascii="Times New Roman" w:hAnsi="Times New Roman"/>
          <w:b/>
          <w:snapToGrid w:val="0"/>
          <w:szCs w:val="32"/>
          <w:lang w:val="en-US"/>
        </w:rPr>
        <w:t xml:space="preserve">M.Qosimova </w:t>
      </w:r>
      <w:r w:rsidRPr="00436461">
        <w:rPr>
          <w:rFonts w:ascii="Times New Roman" w:hAnsi="Times New Roman"/>
          <w:b/>
          <w:snapToGrid w:val="0"/>
          <w:szCs w:val="32"/>
          <w:lang w:val="en-US"/>
        </w:rPr>
        <w:t xml:space="preserve"> ___________ </w:t>
      </w:r>
    </w:p>
    <w:p w:rsidR="009A2252" w:rsidRPr="00436461" w:rsidRDefault="009A2252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  <w:r w:rsidRPr="00436461">
        <w:rPr>
          <w:rFonts w:ascii="Times New Roman" w:hAnsi="Times New Roman"/>
          <w:b/>
          <w:snapToGrid w:val="0"/>
          <w:szCs w:val="32"/>
          <w:lang w:val="en-US"/>
        </w:rPr>
        <w:t>___________   _____________2025 yil</w:t>
      </w:r>
    </w:p>
    <w:p w:rsidR="009A2252" w:rsidRPr="00436461" w:rsidRDefault="009A2252" w:rsidP="009A2252">
      <w:pPr>
        <w:tabs>
          <w:tab w:val="left" w:pos="142"/>
        </w:tabs>
        <w:spacing w:after="0" w:line="240" w:lineRule="auto"/>
        <w:ind w:right="-2"/>
        <w:jc w:val="right"/>
        <w:rPr>
          <w:rFonts w:ascii="Times New Roman" w:hAnsi="Times New Roman"/>
          <w:b/>
          <w:snapToGrid w:val="0"/>
          <w:szCs w:val="32"/>
          <w:lang w:val="en-US"/>
        </w:rPr>
      </w:pPr>
    </w:p>
    <w:p w:rsidR="0065784E" w:rsidRDefault="00670890" w:rsidP="009A2252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70890">
        <w:rPr>
          <w:rFonts w:ascii="Times New Roman" w:hAnsi="Times New Roman"/>
          <w:b/>
          <w:sz w:val="28"/>
          <w:szCs w:val="28"/>
          <w:lang w:val="en-US"/>
        </w:rPr>
        <w:t xml:space="preserve">Questions on </w:t>
      </w:r>
      <w:r w:rsidR="009A2252">
        <w:rPr>
          <w:rFonts w:ascii="Times New Roman" w:hAnsi="Times New Roman"/>
          <w:b/>
          <w:sz w:val="28"/>
          <w:szCs w:val="28"/>
          <w:lang w:val="en-US"/>
        </w:rPr>
        <w:t>Theory and Practice of Touri</w:t>
      </w:r>
      <w:r w:rsidRPr="00670890">
        <w:rPr>
          <w:rFonts w:ascii="Times New Roman" w:hAnsi="Times New Roman"/>
          <w:b/>
          <w:sz w:val="28"/>
          <w:szCs w:val="28"/>
          <w:lang w:val="en-US"/>
        </w:rPr>
        <w:t>sm (</w:t>
      </w:r>
      <w:r w:rsidR="0065784E" w:rsidRPr="00670890">
        <w:rPr>
          <w:rFonts w:ascii="Times New Roman" w:hAnsi="Times New Roman"/>
          <w:b/>
          <w:sz w:val="28"/>
          <w:szCs w:val="28"/>
          <w:lang w:val="en-US"/>
        </w:rPr>
        <w:t>Turizm nazariyasi va amaliyoti</w:t>
      </w:r>
      <w:r w:rsidRPr="006708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9A2252">
        <w:rPr>
          <w:rFonts w:ascii="Times New Roman" w:hAnsi="Times New Roman"/>
          <w:b/>
          <w:sz w:val="28"/>
          <w:szCs w:val="28"/>
          <w:lang w:val="en-US"/>
        </w:rPr>
        <w:t xml:space="preserve">ma’ruza </w:t>
      </w:r>
      <w:proofErr w:type="gramStart"/>
      <w:r w:rsidR="009A2252">
        <w:rPr>
          <w:rFonts w:ascii="Times New Roman" w:hAnsi="Times New Roman"/>
          <w:b/>
          <w:sz w:val="28"/>
          <w:szCs w:val="28"/>
          <w:lang w:val="en-US"/>
        </w:rPr>
        <w:t xml:space="preserve">mashg’ulotlari  </w:t>
      </w:r>
      <w:r w:rsidRPr="00670890">
        <w:rPr>
          <w:rFonts w:ascii="Times New Roman" w:hAnsi="Times New Roman"/>
          <w:b/>
          <w:sz w:val="28"/>
          <w:szCs w:val="28"/>
          <w:lang w:val="en-US"/>
        </w:rPr>
        <w:t>savollar</w:t>
      </w:r>
      <w:r w:rsidR="009A2252">
        <w:rPr>
          <w:rFonts w:ascii="Times New Roman" w:hAnsi="Times New Roman"/>
          <w:b/>
          <w:sz w:val="28"/>
          <w:szCs w:val="28"/>
          <w:lang w:val="en-US"/>
        </w:rPr>
        <w:t>i</w:t>
      </w:r>
      <w:proofErr w:type="gramEnd"/>
      <w:r w:rsidR="009A2252"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9A2252" w:rsidRPr="00670890" w:rsidRDefault="009A2252" w:rsidP="009A2252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Do we have infrastructure for mass tourism?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Can we support independent travelers with good signage, info, and digital tools?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do we protect culture and the environment from overuse?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Why is segmentation necessary in tourism marketing?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a country brand itself to attract more tourists?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marketing mix (7Ps) would you recommend for a new eco-resort?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Which advertising tools work best for promoting remote or rural destinations? Why?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does social media impact tourist decision-making?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What’s the difference between a strong destination brand and a weak one?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Can a country or city recover from a tourism PR crisis?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the biggest threats to sustainable tourism?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does ecotourism differ from adventure tourism?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Can you think of a destination that struggles with over-tourism?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should tourists avoid doing in culturally sensitive areas?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Which core service (accommodation, transport, food) most influences your travel experience?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makes a hotel or restaurant experience memorable (good or bad)?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Why are supplementary services important even if not required?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tourism providers deal with complaints effectively?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has online booking changed the way people plan their trips?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the advantages and disadvantages of using AI in tourism?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VR technology improve the travel experience?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privacy concerns do tourists face with smart tourism?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might smart tourism help reduce overtourism?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Why is having a strong legal framework essential in tourism crisis management?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licensing and certification improve tourist confidence during crises?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Which type of crisis do you think has the biggest impact on tourism and why?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role does communication play during a tourism crisis?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destinations build resilience to future crises?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does quality of service influence a tourist’s experience?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some ways tourism can positively impact local culture?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Can tourism lead to loss of cultural identity? How?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challenges arise from social interactions between tourists and locals?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tourists practice cultural sensitivity when visiting new destinations?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has the role of travel agencies changed in the digital age?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factors influence the pricing of a tourism product?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do organizations like UNWTO support tourism in developing countries?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tour packages focus more on local culture and sustainability? Why?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What are the pros and cons of booking tours through online platforms?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Why is tourism regulation necessary for the growth of the sector?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What’s the difference between licensing and certification in tourism?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role should local governments play in managing tourism activities?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tourism policies address the problem of over-tourism?</w:t>
      </w:r>
    </w:p>
    <w:p w:rsidR="0065784E" w:rsidRPr="006B2BA0" w:rsidRDefault="0065784E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platforms like Airbnb be regulated in the same way as hotels? Why or why not?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the most important infrastructure elements for a successful tourism destination?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tourism infrastructure benefit local communities beyond tourists?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infrastructure challenges exist in Uzbekistan’s rural areas?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the government focus more on quantity or quality of tourists? Why?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the risks of over-investment in tourism infrastructure?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makes an experience "authentic" to a tourist?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Have you ever had a tourism experience that changed your perception or emotions?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Uzbekistan improve or promote experiential tourism?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the risks of trying to "sell" authenticity?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all tourism be experiential? Why or why not?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all historical or sacred places be open to tourists? Why or why not?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tourism in your local region become more ethical?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Who is responsible when a cultural tradition is turned into a tourist show?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should happen when tourists violate local customs or laws?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Can mass tourism ever be ethical?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What are the biggest challenges when researching tourism in rural Uzbekistan?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Which method is best for understanding tourist motivations? Why?</w:t>
      </w:r>
    </w:p>
    <w:p w:rsidR="006B2BA0" w:rsidRP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Should tourists be involved in tourism planning research?</w:t>
      </w:r>
    </w:p>
    <w:p w:rsidR="006B2BA0" w:rsidRDefault="006B2BA0" w:rsidP="009A2252">
      <w:pPr>
        <w:numPr>
          <w:ilvl w:val="0"/>
          <w:numId w:val="26"/>
        </w:numPr>
        <w:tabs>
          <w:tab w:val="clear" w:pos="720"/>
          <w:tab w:val="left" w:pos="142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2BA0">
        <w:rPr>
          <w:rFonts w:ascii="Times New Roman" w:eastAsia="Times New Roman" w:hAnsi="Times New Roman"/>
          <w:sz w:val="28"/>
          <w:szCs w:val="28"/>
          <w:lang w:eastAsia="ru-RU"/>
        </w:rPr>
        <w:t>How can local universities contribute to national tourism research?</w:t>
      </w:r>
    </w:p>
    <w:p w:rsidR="009A2252" w:rsidRPr="006B2BA0" w:rsidRDefault="009A2252" w:rsidP="009A2252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2252" w:rsidRPr="009A2252" w:rsidRDefault="009A2252" w:rsidP="009A2252">
      <w:pPr>
        <w:tabs>
          <w:tab w:val="left" w:pos="142"/>
        </w:tabs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9A2252">
        <w:rPr>
          <w:rFonts w:ascii="Times New Roman" w:hAnsi="Times New Roman"/>
          <w:b/>
          <w:sz w:val="28"/>
          <w:szCs w:val="28"/>
          <w:lang w:val="en-US"/>
        </w:rPr>
        <w:t xml:space="preserve">Compiled by: ____________    </w:t>
      </w:r>
      <w:proofErr w:type="gramStart"/>
      <w:r w:rsidRPr="009A2252">
        <w:rPr>
          <w:rFonts w:ascii="Times New Roman" w:hAnsi="Times New Roman"/>
          <w:b/>
          <w:sz w:val="28"/>
          <w:szCs w:val="28"/>
          <w:lang w:val="en-US"/>
        </w:rPr>
        <w:t>DSc</w:t>
      </w:r>
      <w:proofErr w:type="gramEnd"/>
      <w:r w:rsidRPr="009A2252">
        <w:rPr>
          <w:rFonts w:ascii="Times New Roman" w:hAnsi="Times New Roman"/>
          <w:b/>
          <w:sz w:val="28"/>
          <w:szCs w:val="28"/>
          <w:lang w:val="en-US"/>
        </w:rPr>
        <w:t>, prof. Gavharoy Isroiljon kizi</w:t>
      </w:r>
    </w:p>
    <w:p w:rsidR="009A2252" w:rsidRPr="009A2252" w:rsidRDefault="009A2252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2252" w:rsidRPr="009A2252" w:rsidRDefault="009A2252" w:rsidP="009A2252">
      <w:pPr>
        <w:tabs>
          <w:tab w:val="left" w:pos="142"/>
        </w:tabs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9AB" w:rsidRPr="006B2BA0" w:rsidRDefault="003939AB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39AB" w:rsidRDefault="003939AB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Pr="00472331" w:rsidRDefault="00472331" w:rsidP="00472331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  <w:r w:rsidRPr="00472331">
        <w:rPr>
          <w:rFonts w:ascii="Times New Roman" w:hAnsi="Times New Roman"/>
          <w:b/>
          <w:sz w:val="28"/>
          <w:szCs w:val="28"/>
          <w:lang w:val="en-US"/>
        </w:rPr>
        <w:lastRenderedPageBreak/>
        <w:t>Tasdiqlayman</w:t>
      </w:r>
    </w:p>
    <w:p w:rsidR="00472331" w:rsidRDefault="00472331" w:rsidP="00472331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472331">
        <w:rPr>
          <w:rFonts w:ascii="Times New Roman" w:hAnsi="Times New Roman"/>
          <w:b/>
          <w:sz w:val="28"/>
          <w:szCs w:val="28"/>
          <w:lang w:val="en-US"/>
        </w:rPr>
        <w:t xml:space="preserve">Kafedra mudiri </w:t>
      </w:r>
      <w:proofErr w:type="gramStart"/>
      <w:r w:rsidRPr="00472331">
        <w:rPr>
          <w:rFonts w:ascii="Times New Roman" w:hAnsi="Times New Roman"/>
          <w:b/>
          <w:sz w:val="28"/>
          <w:szCs w:val="28"/>
          <w:lang w:val="en-US"/>
        </w:rPr>
        <w:t>PhD  dots</w:t>
      </w:r>
      <w:proofErr w:type="gramEnd"/>
      <w:r w:rsidRPr="00472331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</w:p>
    <w:p w:rsidR="00472331" w:rsidRPr="00472331" w:rsidRDefault="00472331" w:rsidP="00472331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____________Qosimova M.</w:t>
      </w:r>
    </w:p>
    <w:p w:rsidR="00472331" w:rsidRPr="00472331" w:rsidRDefault="00472331" w:rsidP="00472331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472331">
        <w:rPr>
          <w:rFonts w:ascii="Times New Roman" w:hAnsi="Times New Roman"/>
          <w:b/>
          <w:sz w:val="28"/>
          <w:szCs w:val="28"/>
          <w:lang w:val="en-US"/>
        </w:rPr>
        <w:t>________</w:t>
      </w:r>
      <w:proofErr w:type="gramStart"/>
      <w:r w:rsidRPr="00472331">
        <w:rPr>
          <w:rFonts w:ascii="Times New Roman" w:hAnsi="Times New Roman"/>
          <w:b/>
          <w:sz w:val="28"/>
          <w:szCs w:val="28"/>
          <w:lang w:val="en-US"/>
        </w:rPr>
        <w:t>_  _</w:t>
      </w:r>
      <w:proofErr w:type="gramEnd"/>
      <w:r w:rsidRPr="00472331">
        <w:rPr>
          <w:rFonts w:ascii="Times New Roman" w:hAnsi="Times New Roman"/>
          <w:b/>
          <w:sz w:val="28"/>
          <w:szCs w:val="28"/>
          <w:lang w:val="en-US"/>
        </w:rPr>
        <w:t>___________2025-yil</w:t>
      </w:r>
    </w:p>
    <w:p w:rsidR="00472331" w:rsidRDefault="00472331" w:rsidP="00472331">
      <w:pPr>
        <w:tabs>
          <w:tab w:val="left" w:pos="142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BD05C3" w:rsidRPr="00472331" w:rsidRDefault="00BD05C3" w:rsidP="00BD05C3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Notiqlik sa’ati fanidan savollar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Notiqlik san’ati nima va uning asosiy maqsadi nima?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Turizm sohasida notiqlik san’ati nega muhim?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Samimiy tabassumning turistlar bilan muloqotdagi roli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Auditoriyani tahlil qilish nima va nega muhim?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Turistlar bilan dastlabki uchrashuvda gapni qanday boshlash kerak?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Nutqning tarkibiy bo‘laklarini nomlang.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Turistik prezentatsiyada kirish qismi qanday bo‘lishi kerak?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Turistik marshrutni taqdim etishda emotsional nutqning ahamiyati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Gid ekskursovodning bosh vazifasi nima?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Gidning nutqi qanday asosiy talablarga javob berishi kerak?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Notiq ovoz kuchini to‘g‘ri boshqarmasa nima sodir bo‘ladi?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Muloqotning verbal va neverbal turlari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Ko‘z bilan aloqa qilishning vazifasi nimada?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Turistlar oldida nutq boshlashdan oldin qanday psixologik tayyorgarlik zarur?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Turistik nutqning asosiy janrlari nimalar?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Ekskursiyada va prezentatsiyada nutq o‘rtasidagi farqlar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Turistlar e’tiborini jalb qilishning qanday usullarini bilasiz?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Gidning kiyinish madaniyati nega muhim?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Tana tili va mimikaning kommunikatsiyadagi roli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Turistlarning savollariga javob berishda qanday etik me’yorlarga amal qilish kerak?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Til madaniyati nima?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Professional jargonlardan foydalanishning ijobiy va salbiy tomonlari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Unutilib qolgan ma’lumotni o‘rinli yopish uchun qanday usullar qo‘llaniladi?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G‘oyani ishonarli yetkazish uchun qanday vositalar ishlatiladi?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Nutqni tinglash madaniyati nimani anglatadi?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Konflikt vaziyatda gidning o‘zini tutish me’yorlari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Turistni xafa qilmasdan tanbeh berishning yo‘llari qaysi?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Anekdot va qiziqarli misollarning nutqdagi o‘rni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Stereotiplardan nutqda qanday qochish kerak?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Nutq sur’ati juda tez bo‘lsa qanday xavf tug‘iladi?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Diksiyaning tozaligi nima bilan belgilanadi?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Auditoriyani jonlantirish uchun qanday interaktiv usullar qo‘llaniladi?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Turistlar oldida nutqni yakunlash qanday bo‘lishi kerak?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Repetitsiya va mashqning notiq uchun ahamiyati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Ovoz balandligini nazorat qilish qoidalarini ayting.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Turizmda xizmat ko‘rsatish etikasi deganda nimani tushunasiz?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Noto‘g‘ri ma’lumot berganda gid nima qilishi kerak?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Muvaffaqiyatli notiqning shaxsiy sifatlarini sanang.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Gid uchun ona tilidan tashqari boshqa tillarni bilishning afzalliklari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Yomon kayfiyat turistlarga sezilmasligi uchun nimalar qilish kerak?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Nutqni strukturali qilishning eng sodda formulasi qaysi?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Tanqidga qanday ijobiy munosabat bildirish mumkin?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Jamoa oldida nutq so‘zlash qo‘rquvini yengish yo‘llari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Mikrofon bilan ishlash madaniyati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Turizm marketingida notiqlikning o‘rni qanday?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Qadriyatlar va madaniyatlararo muloqotda gid nimalarga e’tibor beradi?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Uzr so‘rash madaniyati nega muhim?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Turistlar bilan xayrlashishning o‘rinli shakllarini ayting.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Notiqlik san’atini rivojlantirishning samarali mashqlari nimalar?</w:t>
      </w:r>
    </w:p>
    <w:p w:rsidR="00472331" w:rsidRPr="00472331" w:rsidRDefault="00472331" w:rsidP="00472331">
      <w:pPr>
        <w:pStyle w:val="a4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31">
        <w:rPr>
          <w:rFonts w:ascii="Times New Roman" w:eastAsia="Times New Roman" w:hAnsi="Times New Roman"/>
          <w:sz w:val="28"/>
          <w:szCs w:val="28"/>
          <w:lang w:eastAsia="ru-RU"/>
        </w:rPr>
        <w:t>Ideal gidning nutq portreti qanday bo‘lishi kerak?</w:t>
      </w: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472331" w:rsidRPr="00472331" w:rsidRDefault="00472331" w:rsidP="009A2252">
      <w:pPr>
        <w:tabs>
          <w:tab w:val="left" w:pos="142"/>
        </w:tabs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472331">
        <w:rPr>
          <w:rFonts w:ascii="Times New Roman" w:hAnsi="Times New Roman"/>
          <w:b/>
          <w:sz w:val="28"/>
          <w:szCs w:val="28"/>
          <w:lang w:val="en-US"/>
        </w:rPr>
        <w:t xml:space="preserve">Tuzuvchi: ____________      </w:t>
      </w:r>
      <w:proofErr w:type="gramStart"/>
      <w:r w:rsidRPr="00472331">
        <w:rPr>
          <w:rFonts w:ascii="Times New Roman" w:hAnsi="Times New Roman"/>
          <w:b/>
          <w:sz w:val="28"/>
          <w:szCs w:val="28"/>
          <w:lang w:val="en-US"/>
        </w:rPr>
        <w:t>DSc</w:t>
      </w:r>
      <w:proofErr w:type="gramEnd"/>
      <w:r w:rsidRPr="00472331">
        <w:rPr>
          <w:rFonts w:ascii="Times New Roman" w:hAnsi="Times New Roman"/>
          <w:b/>
          <w:sz w:val="28"/>
          <w:szCs w:val="28"/>
          <w:lang w:val="en-US"/>
        </w:rPr>
        <w:t>, prof. Gavxaroy Isroiljon qizi</w:t>
      </w:r>
    </w:p>
    <w:sectPr w:rsidR="00472331" w:rsidRPr="00472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2703A"/>
    <w:multiLevelType w:val="multilevel"/>
    <w:tmpl w:val="4538D44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702004"/>
    <w:multiLevelType w:val="multilevel"/>
    <w:tmpl w:val="ED6A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AF75FB"/>
    <w:multiLevelType w:val="multilevel"/>
    <w:tmpl w:val="C360CA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7D3852"/>
    <w:multiLevelType w:val="multilevel"/>
    <w:tmpl w:val="DD081A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B679AC"/>
    <w:multiLevelType w:val="multilevel"/>
    <w:tmpl w:val="3D66FC8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D51CC8"/>
    <w:multiLevelType w:val="multilevel"/>
    <w:tmpl w:val="9E6E7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7E6D80"/>
    <w:multiLevelType w:val="hybridMultilevel"/>
    <w:tmpl w:val="2F72A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13FC9"/>
    <w:multiLevelType w:val="multilevel"/>
    <w:tmpl w:val="0CDEE2D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CF1A24"/>
    <w:multiLevelType w:val="multilevel"/>
    <w:tmpl w:val="33300D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902D6B"/>
    <w:multiLevelType w:val="multilevel"/>
    <w:tmpl w:val="211C991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AC600C"/>
    <w:multiLevelType w:val="multilevel"/>
    <w:tmpl w:val="E2FA4D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0344DF"/>
    <w:multiLevelType w:val="multilevel"/>
    <w:tmpl w:val="DA78CED4"/>
    <w:lvl w:ilvl="0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447"/>
        </w:tabs>
        <w:ind w:left="447" w:hanging="360"/>
      </w:pPr>
    </w:lvl>
    <w:lvl w:ilvl="2" w:tentative="1">
      <w:start w:val="1"/>
      <w:numFmt w:val="decimal"/>
      <w:lvlText w:val="%3."/>
      <w:lvlJc w:val="left"/>
      <w:pPr>
        <w:tabs>
          <w:tab w:val="num" w:pos="1167"/>
        </w:tabs>
        <w:ind w:left="1167" w:hanging="360"/>
      </w:pPr>
    </w:lvl>
    <w:lvl w:ilvl="3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entative="1">
      <w:start w:val="1"/>
      <w:numFmt w:val="decimal"/>
      <w:lvlText w:val="%5."/>
      <w:lvlJc w:val="left"/>
      <w:pPr>
        <w:tabs>
          <w:tab w:val="num" w:pos="2607"/>
        </w:tabs>
        <w:ind w:left="2607" w:hanging="360"/>
      </w:pPr>
    </w:lvl>
    <w:lvl w:ilvl="5" w:tentative="1">
      <w:start w:val="1"/>
      <w:numFmt w:val="decimal"/>
      <w:lvlText w:val="%6."/>
      <w:lvlJc w:val="left"/>
      <w:pPr>
        <w:tabs>
          <w:tab w:val="num" w:pos="3327"/>
        </w:tabs>
        <w:ind w:left="3327" w:hanging="360"/>
      </w:pPr>
    </w:lvl>
    <w:lvl w:ilvl="6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entative="1">
      <w:start w:val="1"/>
      <w:numFmt w:val="decimal"/>
      <w:lvlText w:val="%8."/>
      <w:lvlJc w:val="left"/>
      <w:pPr>
        <w:tabs>
          <w:tab w:val="num" w:pos="4767"/>
        </w:tabs>
        <w:ind w:left="4767" w:hanging="360"/>
      </w:pPr>
    </w:lvl>
    <w:lvl w:ilvl="8" w:tentative="1">
      <w:start w:val="1"/>
      <w:numFmt w:val="decimal"/>
      <w:lvlText w:val="%9."/>
      <w:lvlJc w:val="left"/>
      <w:pPr>
        <w:tabs>
          <w:tab w:val="num" w:pos="5487"/>
        </w:tabs>
        <w:ind w:left="5487" w:hanging="360"/>
      </w:pPr>
    </w:lvl>
  </w:abstractNum>
  <w:abstractNum w:abstractNumId="12">
    <w:nsid w:val="270C42F5"/>
    <w:multiLevelType w:val="multilevel"/>
    <w:tmpl w:val="F926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6B595D"/>
    <w:multiLevelType w:val="hybridMultilevel"/>
    <w:tmpl w:val="B88C4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E33C6"/>
    <w:multiLevelType w:val="multilevel"/>
    <w:tmpl w:val="0486F8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B908BB"/>
    <w:multiLevelType w:val="multilevel"/>
    <w:tmpl w:val="3AFC29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06070F"/>
    <w:multiLevelType w:val="multilevel"/>
    <w:tmpl w:val="7D56E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17">
    <w:nsid w:val="393602E1"/>
    <w:multiLevelType w:val="multilevel"/>
    <w:tmpl w:val="39C49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174308"/>
    <w:multiLevelType w:val="multilevel"/>
    <w:tmpl w:val="AFA4B22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392EE5"/>
    <w:multiLevelType w:val="multilevel"/>
    <w:tmpl w:val="858481B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EC0601"/>
    <w:multiLevelType w:val="multilevel"/>
    <w:tmpl w:val="0CDEE2D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BB3FB1"/>
    <w:multiLevelType w:val="multilevel"/>
    <w:tmpl w:val="61047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3B41DC"/>
    <w:multiLevelType w:val="multilevel"/>
    <w:tmpl w:val="CFC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0B296E"/>
    <w:multiLevelType w:val="multilevel"/>
    <w:tmpl w:val="976A560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050B07"/>
    <w:multiLevelType w:val="multilevel"/>
    <w:tmpl w:val="57EAFF6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5">
    <w:nsid w:val="632662FF"/>
    <w:multiLevelType w:val="multilevel"/>
    <w:tmpl w:val="2BB074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A67DFE"/>
    <w:multiLevelType w:val="multilevel"/>
    <w:tmpl w:val="998ADD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324677"/>
    <w:multiLevelType w:val="hybridMultilevel"/>
    <w:tmpl w:val="0C64B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0F641B"/>
    <w:multiLevelType w:val="multilevel"/>
    <w:tmpl w:val="31EC8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571047"/>
    <w:multiLevelType w:val="multilevel"/>
    <w:tmpl w:val="6298CDB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8"/>
  </w:num>
  <w:num w:numId="3">
    <w:abstractNumId w:val="21"/>
  </w:num>
  <w:num w:numId="4">
    <w:abstractNumId w:val="26"/>
  </w:num>
  <w:num w:numId="5">
    <w:abstractNumId w:val="23"/>
  </w:num>
  <w:num w:numId="6">
    <w:abstractNumId w:val="0"/>
  </w:num>
  <w:num w:numId="7">
    <w:abstractNumId w:val="17"/>
  </w:num>
  <w:num w:numId="8">
    <w:abstractNumId w:val="8"/>
  </w:num>
  <w:num w:numId="9">
    <w:abstractNumId w:val="15"/>
  </w:num>
  <w:num w:numId="10">
    <w:abstractNumId w:val="19"/>
  </w:num>
  <w:num w:numId="11">
    <w:abstractNumId w:val="5"/>
  </w:num>
  <w:num w:numId="12">
    <w:abstractNumId w:val="2"/>
  </w:num>
  <w:num w:numId="13">
    <w:abstractNumId w:val="20"/>
  </w:num>
  <w:num w:numId="14">
    <w:abstractNumId w:val="4"/>
  </w:num>
  <w:num w:numId="15">
    <w:abstractNumId w:val="12"/>
  </w:num>
  <w:num w:numId="16">
    <w:abstractNumId w:val="3"/>
  </w:num>
  <w:num w:numId="17">
    <w:abstractNumId w:val="9"/>
  </w:num>
  <w:num w:numId="18">
    <w:abstractNumId w:val="22"/>
  </w:num>
  <w:num w:numId="19">
    <w:abstractNumId w:val="10"/>
  </w:num>
  <w:num w:numId="20">
    <w:abstractNumId w:val="18"/>
  </w:num>
  <w:num w:numId="21">
    <w:abstractNumId w:val="29"/>
  </w:num>
  <w:num w:numId="22">
    <w:abstractNumId w:val="1"/>
  </w:num>
  <w:num w:numId="23">
    <w:abstractNumId w:val="14"/>
  </w:num>
  <w:num w:numId="24">
    <w:abstractNumId w:val="25"/>
  </w:num>
  <w:num w:numId="25">
    <w:abstractNumId w:val="11"/>
  </w:num>
  <w:num w:numId="26">
    <w:abstractNumId w:val="16"/>
  </w:num>
  <w:num w:numId="27">
    <w:abstractNumId w:val="7"/>
  </w:num>
  <w:num w:numId="28">
    <w:abstractNumId w:val="6"/>
  </w:num>
  <w:num w:numId="29">
    <w:abstractNumId w:val="27"/>
  </w:num>
  <w:num w:numId="30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B9"/>
    <w:rsid w:val="001E6804"/>
    <w:rsid w:val="003939AB"/>
    <w:rsid w:val="003A39F9"/>
    <w:rsid w:val="00436461"/>
    <w:rsid w:val="00472331"/>
    <w:rsid w:val="005F7BF7"/>
    <w:rsid w:val="00640CAA"/>
    <w:rsid w:val="0065784E"/>
    <w:rsid w:val="00670890"/>
    <w:rsid w:val="006B2BA0"/>
    <w:rsid w:val="008861E8"/>
    <w:rsid w:val="009A2252"/>
    <w:rsid w:val="00A973F0"/>
    <w:rsid w:val="00BD05C3"/>
    <w:rsid w:val="00CA35B9"/>
    <w:rsid w:val="00FE2442"/>
    <w:rsid w:val="00FE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EA0EBA-E7F3-4B73-9CB8-443B17022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9A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3A39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39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A39F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A39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3A39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72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23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9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3699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2025-11-21T04:04:00Z</cp:lastPrinted>
  <dcterms:created xsi:type="dcterms:W3CDTF">2025-10-30T02:44:00Z</dcterms:created>
  <dcterms:modified xsi:type="dcterms:W3CDTF">2025-11-21T04:10:00Z</dcterms:modified>
</cp:coreProperties>
</file>